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>KLASA: 112-07/19-01/</w:t>
      </w:r>
      <w:r w:rsidR="000864A7">
        <w:rPr>
          <w:rFonts w:ascii="Times New Roman" w:eastAsia="Times New Roman" w:hAnsi="Times New Roman" w:cs="Times New Roman"/>
          <w:b/>
          <w:bCs/>
          <w:lang w:eastAsia="hr-HR"/>
        </w:rPr>
        <w:t>2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>URBROJ: 2178/01-03-19-</w:t>
      </w:r>
      <w:r w:rsidR="00857313">
        <w:rPr>
          <w:rFonts w:ascii="Times New Roman" w:eastAsia="Times New Roman" w:hAnsi="Times New Roman" w:cs="Times New Roman"/>
          <w:b/>
          <w:bCs/>
          <w:lang w:eastAsia="hr-HR"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A96E8E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Slavonski Bod, 8. </w:t>
      </w:r>
      <w:r w:rsidR="000864A7">
        <w:rPr>
          <w:rFonts w:ascii="Times New Roman" w:eastAsia="Times New Roman" w:hAnsi="Times New Roman" w:cs="Times New Roman"/>
          <w:b/>
          <w:bCs/>
          <w:lang w:eastAsia="hr-HR"/>
        </w:rPr>
        <w:t>siječnja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2020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na natječaj za </w:t>
      </w:r>
      <w:r w:rsidR="00A96E8E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Povijesti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96E8E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objavljen </w:t>
      </w:r>
      <w:r w:rsidR="000864A7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6E8E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E8E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mrežnoj stranici i oglasnoj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ploči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Mihanović, Antuna Mihanovića 35,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A96E8E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</w:t>
      </w:r>
      <w:r w:rsidR="0061131B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ovjerenstva 5 kandidata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prijavljeni</w:t>
      </w:r>
      <w:r w:rsidR="0061131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Povijesti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pozivaju  se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stvom za provedbu natječaja koja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srijedu, 1</w:t>
      </w:r>
      <w:r w:rsidR="008C69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prostoriji</w:t>
      </w:r>
      <w:r w:rsidR="005404DB" w:rsidRP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pedagoga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C17" w:rsidRDefault="004C7C17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SANELA ĆAVARA - 14,15 sati</w:t>
      </w:r>
    </w:p>
    <w:p w:rsidR="004C7C17" w:rsidRDefault="004C7C17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IVANA MARIJIĆ -</w:t>
      </w:r>
      <w:r w:rsidR="008C6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14,30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4C7C17" w:rsidRDefault="004C7C17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DOMAGOJ ŠARIĆ - 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14,45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Default="004C7C17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MIHAELA BAŠIĆ - 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15,00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Default="004C7C17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NIKOLA LIOVIĆ -</w:t>
      </w:r>
      <w:r w:rsidR="006113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15,15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usmenog dijela Povjerenstvo sastavlja rang listu te se tri najbolje rangirana kandidata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upućuje </w:t>
      </w:r>
      <w:r w:rsid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131B" w:rsidRDefault="0061131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61131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kandidati ne ispunjavaju uvjete natječaja.</w:t>
      </w:r>
    </w:p>
    <w:p w:rsidR="0061131B" w:rsidRPr="0061131B" w:rsidRDefault="0061131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9CB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131B" w:rsidRPr="00A70D69" w:rsidRDefault="0061131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B25F5"/>
    <w:rsid w:val="00085C7D"/>
    <w:rsid w:val="000864A7"/>
    <w:rsid w:val="0018635C"/>
    <w:rsid w:val="00341EC0"/>
    <w:rsid w:val="003721F2"/>
    <w:rsid w:val="003A5CB9"/>
    <w:rsid w:val="004366A2"/>
    <w:rsid w:val="004A1E33"/>
    <w:rsid w:val="004B25F5"/>
    <w:rsid w:val="004C7C17"/>
    <w:rsid w:val="005404DB"/>
    <w:rsid w:val="005A0679"/>
    <w:rsid w:val="005A2AE9"/>
    <w:rsid w:val="005C54D2"/>
    <w:rsid w:val="0061131B"/>
    <w:rsid w:val="006543C4"/>
    <w:rsid w:val="00667901"/>
    <w:rsid w:val="00857313"/>
    <w:rsid w:val="008C6963"/>
    <w:rsid w:val="00A96E8E"/>
    <w:rsid w:val="00AA424F"/>
    <w:rsid w:val="00B43FD2"/>
    <w:rsid w:val="00C50251"/>
    <w:rsid w:val="00D029CB"/>
    <w:rsid w:val="00ED1141"/>
    <w:rsid w:val="00F05873"/>
    <w:rsid w:val="00F4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user</cp:lastModifiedBy>
  <cp:revision>5</cp:revision>
  <dcterms:created xsi:type="dcterms:W3CDTF">2020-01-09T07:32:00Z</dcterms:created>
  <dcterms:modified xsi:type="dcterms:W3CDTF">2020-01-09T09:05:00Z</dcterms:modified>
</cp:coreProperties>
</file>