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D" w:rsidRPr="00E5520C" w:rsidRDefault="00845C5D" w:rsidP="00E5520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r-HR"/>
        </w:rPr>
      </w:pPr>
      <w:r w:rsidRPr="00E5520C">
        <w:rPr>
          <w:rFonts w:ascii="Times New Roman" w:hAnsi="Times New Roman" w:cs="Times New Roman"/>
          <w:b/>
          <w:bCs/>
          <w:sz w:val="27"/>
          <w:szCs w:val="27"/>
          <w:lang w:eastAsia="hr-HR"/>
        </w:rPr>
        <w:t>NN 53/2019 (24.5.2019.), Odluka o upisu učenika u I. razred srednje škole u školskoj godini 2019./2020.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1020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Na temelju članka 22. stavka 7. Zakona o odgoju i obrazovanju u osnovnoj i srednjoj školi (»Narodne novine«, broj 87/2008, 86/2009, 92/2010, 105/2010-ispr., 90/2011, 16/2012, 86/2012, 94/2013, 152/2014, 7/2017 i 68/2018), ministrica znanosti i obrazovanja donosi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ODLUKU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 UPISU UČENIKA U I. RAZRED SREDNJE ŠKOLE U ŠKOLSKOJ GODINI 2019./2020.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OPĆE ODREDBE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2019./2020.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III.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Učenici se prijavljuju i upisuju u I. razred srednje škole u školskoj godini 2019./2020. elektroničkim načinom putem mrežne stranice Nacionalnoga informacijskog sustava prijava i upisa u srednje škole (u daljnjemu tekstu: NISpuSŠ) www.upisi.hr, a na temelju natječaja za upis koji raspisuju i objavljuju škole.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IV.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 I. razred srednjih škola Republike Hrvatske u programe redovitog obrazovanja u školskoj godini 2019./2020. planira se broj upisnih mjesta za ukupno 47.491 učenika u 2.218 razrednih odjela.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V.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44.966 učenika u 2.088 razrednih odjela: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1) u gimnazijske programe 10.694 učenika u 461 razredni odjel ili 23,78 %;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2) u programe obrazovanja za stjecanje strukovne kvalifikacije u trajanju od četiri godine 18.922 učenika u 836 razrednih odjela ili 42,08 %;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3) u programe obrazovanja za stjecanje strukovne kvalifikacije u trajanju od tri godine 7.139 učenika u 325 razrednih odjela ili 15,88 %;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4) u programe obrazovanja za vezane obrte u trajanju od tri godine 4.808 učenika u 213 razrednih odjela ili 10,69 %;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973 učenika u 40 razrednih odjela ili 2,16 %;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6) u programe obrazovanja za stjecanje niže stručne spreme 118 učenika u 7 razrednih odjela ili 0,26 %;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7) u prilagođene i posebne programe za učenike s teškoćama u razvoju 929 učenika u 114 razrednih odjela ili 2,07 %;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8) u programe obrazovanja glazbenih i plesnih škola 1.383 učenika u 92 razredna odjela ili 3,08 %.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2019./2020., I. dio – srednje škole kojima je osnivač Republika Hrvatska, jedinice lokalne samouprave te jedinice područne (regionalne) samouprave (u daljnjem tekstu: Struktura), koja je u Dodatku ove odluke i njezin je sastavni dio.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VI.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860 učenika u 37 razrednih odjela prema vrstama programa obrazovanja, školama i odobrenim mjestima za upis koja su utvrđena u Strukturi razrednih odjela i broju učenika I. razreda srednjih škola u školskoj godini 2019./2020., II. dio – škole čiji su osnivači vjerske zajednice (u daljnjem tekstu: Struktura), koja je u Dodatku ove odluke i njezin je sastavni dio.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VII.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 programe redovitog obrazovanja u srednjim školama čiji su osnivači pravne ili fizičke osobe, u I. razred planira se mogućnost upisa za 1.665 učenika u 93 razredna odjela prema vrstama programa obrazovanja, školama i odobrenim mjestima za upis koja su utvrđena u Strukturi razrednih odjela i broju učenika I. razreda srednjih škola u školskoj godini 2019./2020., III. dio – privatne škole (u daljnjem tekstu: Struktura), koja je u Dodatku i njezin je sastavni dio.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TIJELA KOJA SUDJELUJU U PROVEDBI ELEKTRONIČKIH PRIJAVA I UPISA U SREDNJE ŠKOLE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VIII.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Upisna povjerenstva dužna su biti dostupna tijekom cijeloga trajanja upisnog postupka.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Kvalitetu postupka provedbe elektroničkih prijava i upisa u srednje škole prati i vrednuje Ministarstvo odnosno tijela koja Ministarstvo ovlasti.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UPISNI ROKOVI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IX.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Učenici će se prijavljivati za upis i upisivati u I. razred srednjih škola u školskoj godini 2019./2020. u ljetnome i jesenskome upisnom roku.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Ljetni upisni rok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X.</w:t>
      </w:r>
    </w:p>
    <w:tbl>
      <w:tblPr>
        <w:tblW w:w="494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15"/>
        <w:gridCol w:w="2546"/>
      </w:tblGrid>
      <w:tr w:rsidR="00845C5D" w:rsidRPr="00B432B8">
        <w:trPr>
          <w:tblCellSpacing w:w="15" w:type="dxa"/>
        </w:trPr>
        <w:tc>
          <w:tcPr>
            <w:tcW w:w="3570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380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– 5.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26.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 – 19.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20. 7. 2019.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12. 8. 2019.</w:t>
            </w:r>
          </w:p>
        </w:tc>
      </w:tr>
    </w:tbl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Jesenski upisni rok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XI.</w:t>
      </w:r>
    </w:p>
    <w:tbl>
      <w:tblPr>
        <w:tblW w:w="494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15"/>
        <w:gridCol w:w="2546"/>
      </w:tblGrid>
      <w:tr w:rsidR="00845C5D" w:rsidRPr="00B432B8">
        <w:trPr>
          <w:tblCellSpacing w:w="15" w:type="dxa"/>
        </w:trPr>
        <w:tc>
          <w:tcPr>
            <w:tcW w:w="3570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380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1. 9. 2019.</w:t>
            </w:r>
          </w:p>
        </w:tc>
      </w:tr>
    </w:tbl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Prijava kandidata s teškoćama u razvoju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Ljetni upisni rok</w:t>
      </w:r>
    </w:p>
    <w:tbl>
      <w:tblPr>
        <w:tblW w:w="494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96"/>
        <w:gridCol w:w="2665"/>
      </w:tblGrid>
      <w:tr w:rsidR="00845C5D" w:rsidRPr="00B432B8">
        <w:trPr>
          <w:tblCellSpacing w:w="15" w:type="dxa"/>
        </w:trPr>
        <w:tc>
          <w:tcPr>
            <w:tcW w:w="350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44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10.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10.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17.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17.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 – 19.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26. 6. 2019.</w:t>
            </w:r>
          </w:p>
        </w:tc>
      </w:tr>
    </w:tbl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Jesenski upisni rok</w:t>
      </w:r>
    </w:p>
    <w:tbl>
      <w:tblPr>
        <w:tblW w:w="4939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2"/>
        <w:gridCol w:w="2588"/>
      </w:tblGrid>
      <w:tr w:rsidR="00845C5D" w:rsidRPr="00B432B8">
        <w:trPr>
          <w:tblCellSpacing w:w="15" w:type="dxa"/>
        </w:trPr>
        <w:tc>
          <w:tcPr>
            <w:tcW w:w="354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40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i 19.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i 19.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i 19.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i 19.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845C5D" w:rsidRPr="00E5520C" w:rsidRDefault="00845C5D" w:rsidP="00E55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21. 8. 2019.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21. 8. 2019.</w:t>
            </w:r>
          </w:p>
        </w:tc>
      </w:tr>
    </w:tbl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Prijava učenika koji se upisuju u odjele za sportaše u ljetnome i jesenskome upisnom roku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XIII.</w:t>
      </w:r>
    </w:p>
    <w:tbl>
      <w:tblPr>
        <w:tblW w:w="4939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2"/>
        <w:gridCol w:w="2588"/>
      </w:tblGrid>
      <w:tr w:rsidR="00845C5D" w:rsidRPr="00B432B8">
        <w:trPr>
          <w:tblCellSpacing w:w="15" w:type="dxa"/>
        </w:trPr>
        <w:tc>
          <w:tcPr>
            <w:tcW w:w="354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405" w:type="pct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5. – 2.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 – 12.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 – 19.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21. 6. 2019.</w:t>
            </w:r>
          </w:p>
        </w:tc>
      </w:tr>
      <w:tr w:rsidR="00845C5D" w:rsidRPr="00B432B8">
        <w:trPr>
          <w:tblCellSpacing w:w="15" w:type="dxa"/>
        </w:trPr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vAlign w:val="center"/>
          </w:tcPr>
          <w:p w:rsidR="00845C5D" w:rsidRPr="00E5520C" w:rsidRDefault="00845C5D" w:rsidP="00E5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552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– 24. 6. 2019.</w:t>
            </w:r>
          </w:p>
        </w:tc>
      </w:tr>
    </w:tbl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POSTUPAK PODNOŠENJA I RJEŠAVANJA PRIGOVORA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XIV.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Učenici i ostali kandidati mogu podnositi usmene i pisane prigovore tijekom provedbe postupka prijava i upisa učenika u I. razred srednje škole.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NATJEČAJ ZA UPIS UČENIKA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XV.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Natječaj za upis učenika objavljuje se najkasnije do 19. lipnja 2019. godine na mrežnim stranicama i oglasnim pločama srednje škole i osnivača.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Sve uvjete koje srednja škola propisuje natječajem za upis, kao i ostale uvjete važne za nastavak obrazovanja u pojedinim obrazovnim programima srednja škola dužna je unijeti u NISpuSŠ najkasnije do propisanog datuma za početak prijava obrazovnih programa utvrđenog u točkama X., XI. i XII. ove odluke.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Natječaj za upis sadrži: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rokove za upis učenika u I. razred u skladu s točkama X., XI. i XII. ove odluke,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predmet posebno važan za upis koji određuje srednja škola,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natjecanje iz znanja koje se vrednuje pri upisu, a određuje ga srednja škola,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popis potrebnih dokumenata koji su uvjet za upis u pojedini program obrazovanja,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popis stranih jezika koji se izvode u školi kao obvezni nastavni predmeti,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naknadu za povećane troškove obrazovanja propisanu točkom XIX. ove odluke,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iznos školarine ako se naplaćuje,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datume zaprimanja upisnica i ostale dokumentacije potrebne za upis,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PRIJAVA I UPIS UČENIKA U SREDNJU ŠKOLU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Prijava učenika za upis u srednju školu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XVI.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Učenici koji osnovno obrazovanje završavaju kao redoviti učenici osnovne škole u Republici Hrvatskoj u školskoj godini 2018./2019. prijavljuju se u NISpuSŠ u skladu s postupcima opisanima na mrežnoj stranici www.upisi.hr.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Učenici koji se žele upisati u I. razred srednje škole u školskoj godini 2019./2020.,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Upis učenika u I. razred srednje škole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XVII.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Na temelju javne objave konačnih ljestvica poretka učenika u NISpuSŠ-u učenik ostvaruje pravo upisa u I. razred srednje škole u školskoj godini 2019./2020.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2019./2020. nakon dostave navedenih dokumenata u predviđenim rokovima iz točke X., XI. i XII. ove odluke, što u NISpuSŠ-u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Učenik svoj upis potvrđuje vlastoručnim potpisom i potpisom roditelja/skrbnika na obrascu (upisnici) dostupnom na mrežnoj stranici NISpuSŠ-a (www.upisi.hr), koji je dužan dostaviti u srednju školu u rokovima utvrđenim u točkama X., XI. i XII. ove odluke.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2019./2020.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USTROJAVANJE RAZREDNIH ODJELA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XVIII.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Upis učenika u I. razred srednje škole u školskoj godini 2019./2020. provodi se u skladu sa Strukturom.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Škola može uz odobrenje ministrice znanosti i obrazovanja (u daljnjem tekstu: ministrica) u NISpuSŠ-u povećati broj upisnih mjesta utvrđenih u Strukturi najviše do 28 učenika u razrednom odjelu i to u slučaju ako učenik srednje škole ne položi popravni ispit te ponavlja I. razred (učenik ponavljač).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obrazloženje uz zahtjev za povećanje broja učenika u razrednom odjelu u odnosu na Strukturom utvrđeni broj učenika u razrednom odjelu,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podatke o svakom učeniku za kojega srednja škola podnosi zahtjev,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– dokaze iz kojih je vidljivo da učenik ostvaruje pravo upisa sukladno stavku 3. ove točke.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(6) Škola može u kombiniranim razrednim odjelima odstupiti od Strukture, uz odobrenje ministrice u NISpuSŠ-u,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(8) Škole koje izvode prilagođene i posebne programe za učenike s teškoćama u razvoju mogu odstupiti od Strukture, uz odobrenje ministrice u NISpuSŠ-u, i ustrojiti razredni odjel i s manjim brojem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(9) Prije objave konačne ljestvice poretka u oba upisna roka ministrica može u NISpuSŠ-u promijeniti strukturu i broj razrednih odjela te broj učenika u razrednom odjelu ovisno o broju učenika prijavljenih u pojedini razredni odjel obrazovnog programa.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(10) Ustroj i broj razrednih odjela objavljen u NISpuSŠ-u smatra se konačnim brojem ustrojenih razrednih odjela te broja upisanih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NAKNADE ZA POVEĆANE TROŠKOVE OBRAZOVANJA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XIX.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Za pojedine programe obrazovanja mogu se utvrditi povećani troškovi obrazovanja.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NAKNADNI UPISNI ROK ZA UPIS UČENIKA NAKON ISTEKA JESENSKOGA UPISNOG ROKA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XX.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NISpuSŠ-u.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(3) Učenici se za upis u naknadnome upisnom roku školi mogu prijaviti od 2. do 20. rujna 2019. godine.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(4) Upisno povjerenstvo škole o upisu učenika u naknadnome upisnom roku odlučuje temeljem pisanoga zahtjeva učenika te podatke o upisu unosi u NISpuSŠ, po zaprimljenoj potpisanoj upisnici učenika te ostaloj dokumentaciji potrebnoj za upis.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ZAVRŠNE ODREDBE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XXI.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XXII.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Nadzor nad zakonitošću rada u provedbi ove Odluke obavlja Ministarstvo.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XXIII.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Ova Odluka stupa na snagu prvoga dana od dana objave u »Narodnim novinama«.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Klasa: 602-03/19-06/00031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Urbroj: 533-05-19-0002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Zagreb, 20. svibnja 2019.</w:t>
      </w:r>
    </w:p>
    <w:p w:rsidR="00845C5D" w:rsidRPr="00E5520C" w:rsidRDefault="00845C5D" w:rsidP="00E55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520C">
        <w:rPr>
          <w:rFonts w:ascii="Times New Roman" w:hAnsi="Times New Roman" w:cs="Times New Roman"/>
          <w:sz w:val="24"/>
          <w:szCs w:val="24"/>
          <w:lang w:eastAsia="hr-HR"/>
        </w:rPr>
        <w:t>Ministrica</w:t>
      </w:r>
      <w:r w:rsidRPr="00E5520C">
        <w:rPr>
          <w:rFonts w:ascii="Times New Roman" w:hAnsi="Times New Roman" w:cs="Times New Roman"/>
          <w:sz w:val="24"/>
          <w:szCs w:val="24"/>
          <w:lang w:eastAsia="hr-HR"/>
        </w:rPr>
        <w:br/>
        <w:t>prof. dr. sc. Blaženka Divjak, v. r.</w:t>
      </w:r>
    </w:p>
    <w:p w:rsidR="00845C5D" w:rsidRDefault="00845C5D">
      <w:bookmarkStart w:id="0" w:name="_GoBack"/>
      <w:bookmarkEnd w:id="0"/>
    </w:p>
    <w:sectPr w:rsidR="00845C5D" w:rsidSect="008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0C"/>
    <w:rsid w:val="001637B5"/>
    <w:rsid w:val="00845C5D"/>
    <w:rsid w:val="008718FA"/>
    <w:rsid w:val="008A4530"/>
    <w:rsid w:val="00A24500"/>
    <w:rsid w:val="00B432B8"/>
    <w:rsid w:val="00E5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3934</Words>
  <Characters>22427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53/2019 (24</dc:title>
  <dc:subject/>
  <dc:creator>Windows korisnik</dc:creator>
  <cp:keywords/>
  <dc:description/>
  <cp:lastModifiedBy>User</cp:lastModifiedBy>
  <cp:revision>2</cp:revision>
  <dcterms:created xsi:type="dcterms:W3CDTF">2019-05-31T10:28:00Z</dcterms:created>
  <dcterms:modified xsi:type="dcterms:W3CDTF">2019-05-31T10:28:00Z</dcterms:modified>
</cp:coreProperties>
</file>